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6C" w:rsidRDefault="00265C6C" w:rsidP="00265C6C">
      <w:pPr>
        <w:jc w:val="right"/>
        <w:rPr>
          <w:rStyle w:val="a5"/>
          <w:color w:val="000000"/>
          <w:sz w:val="28"/>
          <w:szCs w:val="28"/>
          <w:lang w:val="en-US"/>
        </w:rPr>
      </w:pPr>
    </w:p>
    <w:p w:rsidR="00265C6C" w:rsidRPr="000861C1" w:rsidRDefault="00265C6C" w:rsidP="00265C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КРАСНОЯРСКИЙ КРАЙ ШУШЕНСКИЙ РАЙОН</w:t>
      </w:r>
    </w:p>
    <w:p w:rsidR="00265C6C" w:rsidRPr="000861C1" w:rsidRDefault="00265C6C" w:rsidP="00265C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СУББОТИНСКОГО СЕЛЬСОВЕТА</w:t>
      </w:r>
      <w:r w:rsidRPr="000861C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265C6C" w:rsidRPr="000861C1" w:rsidRDefault="00265C6C" w:rsidP="00265C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65C6C" w:rsidRPr="000861C1" w:rsidRDefault="00265C6C" w:rsidP="00265C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6"/>
        <w:gridCol w:w="149"/>
      </w:tblGrid>
      <w:tr w:rsidR="00265C6C" w:rsidRPr="000861C1" w:rsidTr="005D001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C6C" w:rsidRPr="000861C1" w:rsidRDefault="00265C6C" w:rsidP="00086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августа 2013 г.               </w:t>
            </w:r>
            <w:proofErr w:type="spellStart"/>
            <w:r w:rsidRP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убботино</w:t>
            </w:r>
            <w:proofErr w:type="spellEnd"/>
            <w:r w:rsidRPr="0008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№  </w:t>
            </w:r>
            <w:r w:rsidR="00AA5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C6C" w:rsidRPr="000861C1" w:rsidRDefault="00265C6C" w:rsidP="005D00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5C6C" w:rsidRPr="00DE08D7" w:rsidRDefault="00DE08D7" w:rsidP="00265C6C">
      <w:pPr>
        <w:pStyle w:val="justppt"/>
        <w:spacing w:before="136" w:beforeAutospacing="0" w:after="136" w:afterAutospacing="0" w:line="272" w:lineRule="atLeast"/>
        <w:jc w:val="both"/>
        <w:rPr>
          <w:b/>
          <w:color w:val="222222"/>
        </w:rPr>
      </w:pPr>
      <w:r w:rsidRPr="00DE08D7">
        <w:rPr>
          <w:b/>
          <w:color w:val="222222"/>
        </w:rPr>
        <w:t xml:space="preserve">Об утверждении порядка </w:t>
      </w:r>
      <w:r w:rsidRPr="00DE08D7">
        <w:rPr>
          <w:b/>
          <w:color w:val="444444"/>
        </w:rPr>
        <w:t xml:space="preserve">организации и проведения общественных слушаний по вопросу установления и прекращения публичного сервитута на территории </w:t>
      </w:r>
      <w:proofErr w:type="spellStart"/>
      <w:r w:rsidRPr="00DE08D7">
        <w:rPr>
          <w:b/>
          <w:color w:val="444444"/>
        </w:rPr>
        <w:t>Субботинского</w:t>
      </w:r>
      <w:proofErr w:type="spellEnd"/>
      <w:r w:rsidRPr="00DE08D7">
        <w:rPr>
          <w:b/>
          <w:color w:val="444444"/>
        </w:rPr>
        <w:t xml:space="preserve"> сельсовета</w:t>
      </w:r>
    </w:p>
    <w:p w:rsidR="00265C6C" w:rsidRPr="000861C1" w:rsidRDefault="00265C6C" w:rsidP="00DE08D7">
      <w:pPr>
        <w:pStyle w:val="justppt"/>
        <w:spacing w:before="136" w:beforeAutospacing="0" w:after="136" w:afterAutospacing="0" w:line="272" w:lineRule="atLeast"/>
        <w:ind w:firstLine="851"/>
        <w:jc w:val="both"/>
        <w:rPr>
          <w:color w:val="222222"/>
          <w:sz w:val="28"/>
          <w:szCs w:val="28"/>
        </w:rPr>
      </w:pPr>
      <w:r w:rsidRPr="000861C1">
        <w:rPr>
          <w:color w:val="222222"/>
          <w:sz w:val="28"/>
          <w:szCs w:val="28"/>
        </w:rPr>
        <w:t xml:space="preserve">В соответствии со статьей 23 Земельного кодекса Российской Федерации, а также в целях установления единого порядка установления и прекращения публичных сервитутов для обеспечения </w:t>
      </w:r>
      <w:r w:rsidR="000861C1" w:rsidRPr="006B0663">
        <w:rPr>
          <w:color w:val="444444"/>
          <w:sz w:val="28"/>
          <w:szCs w:val="28"/>
        </w:rPr>
        <w:t xml:space="preserve">интересов органов местного самоуправления или местного населения </w:t>
      </w:r>
      <w:r w:rsidRPr="000861C1">
        <w:rPr>
          <w:color w:val="222222"/>
          <w:sz w:val="28"/>
          <w:szCs w:val="28"/>
        </w:rPr>
        <w:t xml:space="preserve">на земельные участки, расположенные на </w:t>
      </w:r>
      <w:r w:rsidR="000861C1" w:rsidRPr="006B0663">
        <w:rPr>
          <w:color w:val="444444"/>
          <w:sz w:val="28"/>
          <w:szCs w:val="28"/>
        </w:rPr>
        <w:t xml:space="preserve">территории </w:t>
      </w:r>
      <w:proofErr w:type="spellStart"/>
      <w:r w:rsidR="000861C1" w:rsidRPr="000861C1">
        <w:rPr>
          <w:color w:val="444444"/>
          <w:sz w:val="28"/>
          <w:szCs w:val="28"/>
        </w:rPr>
        <w:t>Субботинского</w:t>
      </w:r>
      <w:proofErr w:type="spellEnd"/>
      <w:r w:rsidR="000861C1" w:rsidRPr="000861C1">
        <w:rPr>
          <w:color w:val="444444"/>
          <w:sz w:val="28"/>
          <w:szCs w:val="28"/>
        </w:rPr>
        <w:t xml:space="preserve"> сельсовета</w:t>
      </w:r>
      <w:r w:rsidR="000861C1">
        <w:rPr>
          <w:color w:val="444444"/>
          <w:sz w:val="28"/>
          <w:szCs w:val="28"/>
        </w:rPr>
        <w:t>,</w:t>
      </w:r>
      <w:r w:rsidR="000861C1" w:rsidRPr="000861C1">
        <w:rPr>
          <w:color w:val="444444"/>
          <w:sz w:val="28"/>
          <w:szCs w:val="28"/>
        </w:rPr>
        <w:t xml:space="preserve"> ПОСТАНОВЛЯЮ</w:t>
      </w:r>
      <w:r w:rsidRPr="000861C1">
        <w:rPr>
          <w:color w:val="222222"/>
          <w:sz w:val="28"/>
          <w:szCs w:val="28"/>
        </w:rPr>
        <w:t>:</w:t>
      </w:r>
    </w:p>
    <w:p w:rsidR="00265C6C" w:rsidRPr="000861C1" w:rsidRDefault="00265C6C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  <w:r w:rsidRPr="000861C1">
        <w:rPr>
          <w:color w:val="222222"/>
          <w:sz w:val="28"/>
          <w:szCs w:val="28"/>
        </w:rPr>
        <w:t xml:space="preserve">1. Утвердить </w:t>
      </w:r>
      <w:r w:rsidR="00DE08D7" w:rsidRPr="00DE08D7">
        <w:rPr>
          <w:color w:val="444444"/>
          <w:sz w:val="28"/>
          <w:szCs w:val="28"/>
        </w:rPr>
        <w:t xml:space="preserve">порядок организации и проведения общественных слушаний по вопросу установления и прекращения публичного сервитута на территории </w:t>
      </w:r>
      <w:proofErr w:type="spellStart"/>
      <w:r w:rsidR="00DE08D7" w:rsidRPr="00DE08D7">
        <w:rPr>
          <w:color w:val="444444"/>
          <w:sz w:val="28"/>
          <w:szCs w:val="28"/>
        </w:rPr>
        <w:t>Субботинского</w:t>
      </w:r>
      <w:proofErr w:type="spellEnd"/>
      <w:r w:rsidR="00DE08D7" w:rsidRPr="00DE08D7">
        <w:rPr>
          <w:color w:val="444444"/>
          <w:sz w:val="28"/>
          <w:szCs w:val="28"/>
        </w:rPr>
        <w:t xml:space="preserve"> сельсовета</w:t>
      </w:r>
      <w:r w:rsidRPr="00DE08D7">
        <w:rPr>
          <w:color w:val="222222"/>
          <w:sz w:val="28"/>
          <w:szCs w:val="28"/>
        </w:rPr>
        <w:t>,</w:t>
      </w:r>
      <w:r w:rsidRPr="000861C1">
        <w:rPr>
          <w:color w:val="222222"/>
          <w:sz w:val="28"/>
          <w:szCs w:val="28"/>
        </w:rPr>
        <w:t xml:space="preserve"> согласно приложению к настоящему постановлению.</w:t>
      </w:r>
    </w:p>
    <w:p w:rsidR="00265C6C" w:rsidRP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265C6C" w:rsidRPr="000861C1">
        <w:rPr>
          <w:color w:val="222222"/>
          <w:sz w:val="28"/>
          <w:szCs w:val="28"/>
        </w:rPr>
        <w:t xml:space="preserve">. Опубликовать настоящее постановление в </w:t>
      </w:r>
      <w:r>
        <w:rPr>
          <w:color w:val="222222"/>
          <w:sz w:val="28"/>
          <w:szCs w:val="28"/>
        </w:rPr>
        <w:t>газете «</w:t>
      </w:r>
      <w:proofErr w:type="spellStart"/>
      <w:r>
        <w:rPr>
          <w:color w:val="222222"/>
          <w:sz w:val="28"/>
          <w:szCs w:val="28"/>
        </w:rPr>
        <w:t>Субботинские</w:t>
      </w:r>
      <w:proofErr w:type="spellEnd"/>
      <w:r>
        <w:rPr>
          <w:color w:val="222222"/>
          <w:sz w:val="28"/>
          <w:szCs w:val="28"/>
        </w:rPr>
        <w:t xml:space="preserve"> ВЕСТИ» и на официальном сайте муниципального образования «</w:t>
      </w:r>
      <w:proofErr w:type="spellStart"/>
      <w:r>
        <w:rPr>
          <w:color w:val="222222"/>
          <w:sz w:val="28"/>
          <w:szCs w:val="28"/>
        </w:rPr>
        <w:t>Субботинский</w:t>
      </w:r>
      <w:proofErr w:type="spellEnd"/>
      <w:r>
        <w:rPr>
          <w:color w:val="222222"/>
          <w:sz w:val="28"/>
          <w:szCs w:val="28"/>
        </w:rPr>
        <w:t xml:space="preserve"> сельсовет»</w:t>
      </w:r>
      <w:r w:rsidR="00265C6C" w:rsidRPr="000861C1">
        <w:rPr>
          <w:color w:val="222222"/>
          <w:sz w:val="28"/>
          <w:szCs w:val="28"/>
        </w:rPr>
        <w:t>.</w:t>
      </w:r>
    </w:p>
    <w:p w:rsidR="00265C6C" w:rsidRP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265C6C" w:rsidRPr="000861C1">
        <w:rPr>
          <w:color w:val="222222"/>
          <w:sz w:val="28"/>
          <w:szCs w:val="28"/>
        </w:rPr>
        <w:t>. Настоящее постановление вступает в силу через десять дней после его официального опубликования.</w:t>
      </w:r>
    </w:p>
    <w:p w:rsidR="00265C6C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265C6C" w:rsidRPr="000861C1">
        <w:rPr>
          <w:color w:val="222222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222222"/>
          <w:sz w:val="28"/>
          <w:szCs w:val="28"/>
        </w:rPr>
        <w:t xml:space="preserve">специалиста </w:t>
      </w:r>
      <w:r w:rsidR="00F73B9A">
        <w:rPr>
          <w:color w:val="222222"/>
          <w:sz w:val="28"/>
          <w:szCs w:val="28"/>
        </w:rPr>
        <w:t xml:space="preserve">администрации </w:t>
      </w:r>
      <w:proofErr w:type="spellStart"/>
      <w:r w:rsidR="00F73B9A">
        <w:rPr>
          <w:color w:val="222222"/>
          <w:sz w:val="28"/>
          <w:szCs w:val="28"/>
        </w:rPr>
        <w:t>Субботинского</w:t>
      </w:r>
      <w:proofErr w:type="spellEnd"/>
      <w:r w:rsidR="00F73B9A">
        <w:rPr>
          <w:color w:val="222222"/>
          <w:sz w:val="28"/>
          <w:szCs w:val="28"/>
        </w:rPr>
        <w:t xml:space="preserve"> сельсовета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Изместьеву</w:t>
      </w:r>
      <w:proofErr w:type="spellEnd"/>
      <w:r>
        <w:rPr>
          <w:color w:val="222222"/>
          <w:sz w:val="28"/>
          <w:szCs w:val="28"/>
        </w:rPr>
        <w:t xml:space="preserve"> Л.И.</w:t>
      </w:r>
    </w:p>
    <w:p w:rsid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</w:p>
    <w:p w:rsid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color w:val="222222"/>
          <w:sz w:val="28"/>
          <w:szCs w:val="28"/>
        </w:rPr>
        <w:t>Тасханов</w:t>
      </w:r>
      <w:proofErr w:type="spellEnd"/>
      <w:r>
        <w:rPr>
          <w:color w:val="222222"/>
          <w:sz w:val="28"/>
          <w:szCs w:val="28"/>
        </w:rPr>
        <w:t xml:space="preserve"> О.В.</w:t>
      </w:r>
    </w:p>
    <w:p w:rsid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</w:p>
    <w:p w:rsid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</w:p>
    <w:p w:rsid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</w:p>
    <w:p w:rsidR="000861C1" w:rsidRPr="000861C1" w:rsidRDefault="000861C1" w:rsidP="00265C6C">
      <w:pPr>
        <w:pStyle w:val="justppt"/>
        <w:spacing w:before="136" w:beforeAutospacing="0" w:after="136" w:afterAutospacing="0" w:line="272" w:lineRule="atLeast"/>
        <w:jc w:val="both"/>
        <w:rPr>
          <w:color w:val="222222"/>
          <w:sz w:val="28"/>
          <w:szCs w:val="28"/>
        </w:rPr>
      </w:pPr>
    </w:p>
    <w:p w:rsidR="000861C1" w:rsidRDefault="000861C1" w:rsidP="000861C1">
      <w:pPr>
        <w:shd w:val="clear" w:color="auto" w:fill="FFFFFF"/>
        <w:spacing w:after="95" w:line="245" w:lineRule="atLeast"/>
        <w:jc w:val="right"/>
        <w:rPr>
          <w:rFonts w:ascii="Times" w:eastAsia="Times New Roman" w:hAnsi="Times" w:cs="Times"/>
          <w:color w:val="444444"/>
          <w:sz w:val="20"/>
          <w:szCs w:val="20"/>
          <w:lang w:eastAsia="ru-RU"/>
        </w:rPr>
      </w:pPr>
    </w:p>
    <w:p w:rsidR="000861C1" w:rsidRDefault="000861C1" w:rsidP="000861C1">
      <w:pPr>
        <w:shd w:val="clear" w:color="auto" w:fill="FFFFFF"/>
        <w:spacing w:after="95" w:line="245" w:lineRule="atLeast"/>
        <w:jc w:val="right"/>
        <w:rPr>
          <w:rFonts w:ascii="Times" w:eastAsia="Times New Roman" w:hAnsi="Times" w:cs="Times"/>
          <w:color w:val="444444"/>
          <w:sz w:val="20"/>
          <w:szCs w:val="20"/>
          <w:lang w:eastAsia="ru-RU"/>
        </w:rPr>
      </w:pPr>
    </w:p>
    <w:p w:rsidR="000861C1" w:rsidRDefault="000861C1" w:rsidP="000861C1">
      <w:pPr>
        <w:shd w:val="clear" w:color="auto" w:fill="FFFFFF"/>
        <w:spacing w:after="95" w:line="245" w:lineRule="atLeast"/>
        <w:jc w:val="right"/>
        <w:rPr>
          <w:rFonts w:ascii="Times" w:eastAsia="Times New Roman" w:hAnsi="Times" w:cs="Times"/>
          <w:color w:val="444444"/>
          <w:sz w:val="20"/>
          <w:szCs w:val="20"/>
          <w:lang w:eastAsia="ru-RU"/>
        </w:rPr>
      </w:pPr>
      <w:proofErr w:type="gramStart"/>
      <w:r>
        <w:rPr>
          <w:rFonts w:ascii="Times" w:eastAsia="Times New Roman" w:hAnsi="Times" w:cs="Times"/>
          <w:color w:val="444444"/>
          <w:sz w:val="20"/>
          <w:szCs w:val="20"/>
          <w:lang w:eastAsia="ru-RU"/>
        </w:rPr>
        <w:lastRenderedPageBreak/>
        <w:t>Утвержден</w:t>
      </w:r>
      <w:proofErr w:type="gramEnd"/>
      <w:r>
        <w:rPr>
          <w:rFonts w:ascii="Times" w:eastAsia="Times New Roman" w:hAnsi="Times" w:cs="Times"/>
          <w:color w:val="444444"/>
          <w:sz w:val="20"/>
          <w:szCs w:val="20"/>
          <w:lang w:eastAsia="ru-RU"/>
        </w:rPr>
        <w:t xml:space="preserve"> постановлением </w:t>
      </w:r>
    </w:p>
    <w:p w:rsidR="000861C1" w:rsidRDefault="000861C1" w:rsidP="000861C1">
      <w:pPr>
        <w:shd w:val="clear" w:color="auto" w:fill="FFFFFF"/>
        <w:spacing w:after="95" w:line="245" w:lineRule="atLeast"/>
        <w:jc w:val="right"/>
        <w:rPr>
          <w:rFonts w:ascii="Times" w:eastAsia="Times New Roman" w:hAnsi="Times" w:cs="Times"/>
          <w:color w:val="444444"/>
          <w:sz w:val="20"/>
          <w:szCs w:val="20"/>
          <w:lang w:eastAsia="ru-RU"/>
        </w:rPr>
      </w:pPr>
      <w:r>
        <w:rPr>
          <w:rFonts w:ascii="Times" w:eastAsia="Times New Roman" w:hAnsi="Times" w:cs="Times"/>
          <w:color w:val="444444"/>
          <w:sz w:val="20"/>
          <w:szCs w:val="20"/>
          <w:lang w:eastAsia="ru-RU"/>
        </w:rPr>
        <w:t xml:space="preserve">от 19.08.2013 года № </w:t>
      </w:r>
      <w:r w:rsidR="00AA5CF7">
        <w:rPr>
          <w:rFonts w:ascii="Times" w:eastAsia="Times New Roman" w:hAnsi="Times" w:cs="Times"/>
          <w:color w:val="444444"/>
          <w:sz w:val="20"/>
          <w:szCs w:val="20"/>
          <w:lang w:eastAsia="ru-RU"/>
        </w:rPr>
        <w:t>78</w:t>
      </w:r>
    </w:p>
    <w:p w:rsidR="006B0663" w:rsidRPr="006B0663" w:rsidRDefault="006B0663" w:rsidP="000861C1">
      <w:pPr>
        <w:shd w:val="clear" w:color="auto" w:fill="FFFFFF"/>
        <w:spacing w:after="95" w:line="24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0663">
        <w:rPr>
          <w:rFonts w:ascii="Times" w:eastAsia="Times New Roman" w:hAnsi="Times" w:cs="Times"/>
          <w:color w:val="444444"/>
          <w:sz w:val="72"/>
          <w:szCs w:val="72"/>
          <w:lang w:eastAsia="ru-RU"/>
        </w:rPr>
        <w:br/>
      </w:r>
      <w:r w:rsidRPr="00B202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Порядок организации и проведения общественных слушаний по вопросу установления и прекращения публичного сервитута на территории </w:t>
      </w:r>
      <w:proofErr w:type="spellStart"/>
      <w:r w:rsidRPr="00B202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</w:t>
      </w:r>
      <w:r w:rsidR="00B202ED" w:rsidRPr="00B202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убботинского</w:t>
      </w:r>
      <w:proofErr w:type="spellEnd"/>
      <w:r w:rsidR="00B202ED" w:rsidRPr="00B202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сельсовета</w:t>
      </w:r>
    </w:p>
    <w:p w:rsidR="006B0663" w:rsidRDefault="006B0663" w:rsidP="000861C1">
      <w:pPr>
        <w:shd w:val="clear" w:color="auto" w:fill="FFFFFF"/>
        <w:spacing w:before="96" w:line="28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B0663" w:rsidRDefault="006B0663" w:rsidP="006B0663">
      <w:pPr>
        <w:shd w:val="clear" w:color="auto" w:fill="FFFFFF"/>
        <w:spacing w:before="96" w:line="28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B202ED"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Общие положения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1.1. Настоящий Порядок регулирует вопросы организации и проведения общественных слушаний по вопросу установления (прекращения) публичного сервитута на земельные участки (далее — общественные слушания) для обеспечения интересов органов местного самоуправления или местного населения на территории 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1.2. Цель проведения общественных слушаний — выявление мнения общественности, населения о возможности установления (прекращения) публичного сервитута на конкретном земельном участке.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Предметом обсуждения на общественных слушаниях, проводимых в соответствии с настоящим Порядком, является вопрос установления (прекращения) публичного сервитута на конкретном земельном участке.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Публичный сервитут устанавливается для целей и для обеспечения интересов, установленных статьей 23 Земельного кодекса Российской Федерации.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1.5. Общественные слушания проводятся по инициативе населения 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 (или) органов местного самоуправления 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1.6. Инициаторами проведения общественных слушаний от имени органов местного самоуправления могут являться: совет депутатов, глава 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администрация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1.7. Инициатором проведения общественных слушаний от имени населения является инициативная группа жителей 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численностью не менее 10 человек.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1.8. Уполномоченным органом по вопросам организации и проведения общественных слушаний на территории 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администраци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сельсовета (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далее — Уполномоченный орган).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1.9. Общественные слушания назначаются постановлением 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1.10. Срок с момента поступления заявления в Уполномоченный орган до принятия постановления об установлении публичного сервитута либо об отказе в его установлении не должен превышать 2 месяцев.</w:t>
      </w:r>
    </w:p>
    <w:p w:rsidR="003F0F02" w:rsidRDefault="006B0663" w:rsidP="003F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="003F0F02"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организации общественных слушаний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2.1. Инициатор общественных слушаний направляет письменное заявление в Уполномоченный орган с приложением необходимых документов. Заявление должно содержать следующие сведения: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—обоснование и цель установления публичного сервитута;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—информация о земельном участке (земельных участках), в отношении которого (которых) необходимо установить публичный сервитут;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—информация о правообладателе земельного участка (правообладателях земельных участков), в отношении которого (которых) предполагается установить публичный сервитут;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—с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рок установления сервитута.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К заявлению об установлении публичного сервитута прилагается план (схема) предполагаемой границы действия публичного сервитута.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случае, если инициатором общественных слушаний является инициативная группа жителей 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 заявлению прилагается: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—с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писок инициативной группы с указанием подписей членов инициативной группы;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—копии паспорта либо иного документа, удостоверяющего личность заявителей;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—доверенность или иной документ, удостоверяющий полномочия представителя заявителей.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2.3. Уполномоченный орган не вправе требовать от инициатора общественных слушаний представления документов и информации или осуществления действий, представление или осуществление которых не предусмотрено настоящим Порядком.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2.4. Уполномоченный орган отказывает в приеме заявления в случае отсутствия документов, предусмотренных в пункте 2.2 настоящего Порядка, а также в случае несоответствия указанной в заявлении цели установления публичного сервитута требованиям части 3 статьи 23 Земельного кодекса РФ и в течение трех дней заказным письмом направляет заявителю мотивированный отказ.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После принятия заявления Уполномоченный орган в течение месяца, но не </w:t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 десять дней до даты проведения общественных слушаний, обеспечивает опубликование в газете «</w:t>
      </w:r>
      <w:proofErr w:type="spellStart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Субботинские</w:t>
      </w:r>
      <w:proofErr w:type="spellEnd"/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ВЕСТИ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а также на официальном сайте 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Субботинский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сельсовет» 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постановления о назначении общественных слушаний, которое должно содержать следующие сведения: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—дату, время и место проведения общественных слушаний;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—информация о земельном участке (земельных участках), в отношении которого (которых) предполагается установить публичный сервитут, в том числе его (их) местоположение, площадь, кадастровый номер;</w:t>
      </w:r>
      <w:proofErr w:type="gramEnd"/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—цель установления публичного сервитута и обоснование необходимости его установления;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—п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редлагаемый срок действия публичного сервитута;</w:t>
      </w:r>
    </w:p>
    <w:p w:rsidR="003F0F02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—место и время приема замечаний, предложений по установлению публичного сервитута.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2.6. Уполномоченный орган направляет заказным письмом правообладателю земельного участка (правообладателям земельных участков), в отношении которого (которых) предполагается установить публичный сервитут, уведомление о проведении общественных слушаний не </w:t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 10 дней до даты проведения общественных слушаний.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2.7. Для проведения общественных слушаний постановлением 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 назначении общественных слушаний утверждается комиссия, которая должна состоять не менее чем из пяти человек. В состав комиссии включаются представители Уполномоченного органа, других заинтересованных подразделений администрации </w:t>
      </w:r>
      <w:r w:rsidR="003F0F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 также один депутат совета депутатов.</w:t>
      </w:r>
    </w:p>
    <w:p w:rsidR="003F0F02" w:rsidRDefault="006B0663" w:rsidP="003F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F0F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проведения общественных слушаний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Участниками общественных слушаний являются: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—и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нициаторы проведения общественных слушаний;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—лица, постоянно проживающие на территории, применительно к которой необходимо установление публичного сервитута;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—правообладатели земельных участков и объектов капитального строительства, расположенных на земельных участках, в отношении которых необходимо установить публичный сервитут;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—иные заинтересованные лица.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Перед началом проведения общественных слушаний секретарь комиссии организует регистрацию участников.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Председатель общественных слушаний открывает общественные слушания и оглашает их тему, предложения по времени выступления участников.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3.4. По окончании выступлений председатель дает возможность участникам общественных слушаний задать вопросы и представляет время для ответов на них.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3.5. Заседание комиссии правомочно, если на нем присутствует более половины членов комиссии.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3.6. На общественных слушаниях принимается решение о необходимости и целесообразности установления публичного сервитута с учетом зоны его действия, цели, содержания и срока установления.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Учет общественного мнения при установлении публичного сервитута осуществляется путем сбора замечаний и предложений участников общественных слушаний, поступивших в срок, место и время, указанных в постановлении о назначении общественных слушаний, а также замечаний и предложений, поступивших на самих общественных слушаниях.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Решения комиссии принимаются с учетом общественного мнения простым большинством голосов от числа присутствующих на заседании членов комиссии. В случае равенства голосов решающим является голос председателя комиссии.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3.9. Решение комиссии оформляется протоколом, в котором указывается дата и место их проведения, число присутствующих на общественных слушаниях, состав комиссии, содержание выступлений, сведения о необходимости установления публичного сервитута, а также результаты голосования и принятые решения. Протокол подписывается председателем комиссии, а в его отсутствие — заместителем председателя комиссии и секретарем комиссии.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Неотъемлемой частью протокола являются списки участников общественных слушаний, а также замечания и предложения, поступившие в срок, место и время, указанные в постановлении о назначении общественных слушаний, а также замечания и предложения, поступившие на самих общественных слушаниях.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3.10. На основании протокола общественных слушаний комиссия осуществляет подготовку заключения о результатах публичных слушаний, которое подлежи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официальному обнародованию в газете 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Субботинские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ВЕСТИ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а также размещению на официальном сайте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 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Субботинский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сельсовет»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3.11. Комиссия в течение трех дней направляет протокол и заключение о результатах общественных слушаний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главе 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Субботинского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3.12. Постановление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 установлении публичного сервитута либо об отказе в его установлении подлежит опубликованию в газете 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Субботинские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ВЕСТИ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и размещению на официальном сайте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 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Субботинский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сельсовет»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 позднее десяти дней после его принятия.</w:t>
      </w:r>
    </w:p>
    <w:p w:rsidR="00AC35AB" w:rsidRDefault="006B0663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3.13. Уполномоченный орган в течение 5 дней со дня принятия постановления об установлении публичного сервитута либо об отказе в его установлении направляет его правообладателю земельного участка и инициаторам проведения общественных слушаний.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861C1" w:rsidRDefault="000861C1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861C1" w:rsidRDefault="000861C1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861C1" w:rsidRDefault="000861C1" w:rsidP="003F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35AB" w:rsidRDefault="006B0663" w:rsidP="00AC3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4.Прекращение публичного сервитута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C35AB" w:rsidRDefault="006B0663" w:rsidP="00AC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Публичный сервитут прекращается постановлением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—п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истечении срока действия публичного сервитута, определенного постановлением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которым установлен публичный сервитут;</w:t>
      </w:r>
    </w:p>
    <w:p w:rsidR="00AC35AB" w:rsidRDefault="006B0663" w:rsidP="00AC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—ввиду утраты оснований, по которым был установлен публичный сервитут;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—в</w:t>
      </w:r>
      <w:proofErr w:type="gramEnd"/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связи со вступлением в законную силу решения суда о прекращении публичного сервитута либо о признании недействительным постановления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 установлении публичного сервитута.</w:t>
      </w:r>
    </w:p>
    <w:p w:rsidR="006B0663" w:rsidRPr="006B0663" w:rsidRDefault="006B0663" w:rsidP="00AC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 Постановление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сельсовета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 прекращении публичного сервитута ввиду утраты оснований, по которым был установлен публичный сервитут, принимается с учетом результатов общественных слушаний, проведенных в соответствии с настоящим Порядком.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4.3. Постановление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сельсовет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 прекращении публичного сервитута подлежит опубликованию в газете 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Субботинские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ВЕСТИ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и на официальном сайте </w:t>
      </w:r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 «</w:t>
      </w:r>
      <w:proofErr w:type="spellStart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Субботинский</w:t>
      </w:r>
      <w:proofErr w:type="spellEnd"/>
      <w:r w:rsidR="00AC35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сельсовет»</w:t>
      </w:r>
      <w:r w:rsidRPr="006B06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 позднее десяти дней после его принятия.</w:t>
      </w:r>
    </w:p>
    <w:p w:rsidR="00B468AE" w:rsidRDefault="00B468AE" w:rsidP="00AC35AB">
      <w:pPr>
        <w:jc w:val="both"/>
      </w:pPr>
    </w:p>
    <w:sectPr w:rsidR="00B468AE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663"/>
    <w:rsid w:val="000861C1"/>
    <w:rsid w:val="000A20E4"/>
    <w:rsid w:val="001B6B98"/>
    <w:rsid w:val="00236AA3"/>
    <w:rsid w:val="00265C6C"/>
    <w:rsid w:val="003F0F02"/>
    <w:rsid w:val="004C1E0D"/>
    <w:rsid w:val="00585DDE"/>
    <w:rsid w:val="006B0663"/>
    <w:rsid w:val="00AA5CF7"/>
    <w:rsid w:val="00AC35AB"/>
    <w:rsid w:val="00AF5D65"/>
    <w:rsid w:val="00B202ED"/>
    <w:rsid w:val="00B468AE"/>
    <w:rsid w:val="00BD4063"/>
    <w:rsid w:val="00CC417A"/>
    <w:rsid w:val="00DE08D7"/>
    <w:rsid w:val="00E11985"/>
    <w:rsid w:val="00E45426"/>
    <w:rsid w:val="00F73B9A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6B0663"/>
  </w:style>
  <w:style w:type="character" w:styleId="a3">
    <w:name w:val="Hyperlink"/>
    <w:basedOn w:val="a0"/>
    <w:uiPriority w:val="99"/>
    <w:semiHidden/>
    <w:unhideWhenUsed/>
    <w:rsid w:val="006B06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B0663"/>
    <w:rPr>
      <w:b/>
      <w:bCs/>
    </w:rPr>
  </w:style>
  <w:style w:type="character" w:customStyle="1" w:styleId="apple-converted-space">
    <w:name w:val="apple-converted-space"/>
    <w:basedOn w:val="a0"/>
    <w:rsid w:val="006B0663"/>
  </w:style>
  <w:style w:type="paragraph" w:customStyle="1" w:styleId="justppt">
    <w:name w:val="justppt"/>
    <w:basedOn w:val="a"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05">
          <w:marLeft w:val="0"/>
          <w:marRight w:val="0"/>
          <w:marTop w:val="204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73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2013-08-19T00:59:00Z</cp:lastPrinted>
  <dcterms:created xsi:type="dcterms:W3CDTF">2013-08-19T11:29:00Z</dcterms:created>
  <dcterms:modified xsi:type="dcterms:W3CDTF">2013-08-19T11:29:00Z</dcterms:modified>
</cp:coreProperties>
</file>